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ECF" w:rsidRDefault="00293775" w:rsidP="00293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93775" w:rsidRDefault="00293775" w:rsidP="00293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ИРКУТСКАЯ ОБЛАСТЬ </w:t>
      </w:r>
    </w:p>
    <w:p w:rsidR="00293775" w:rsidRDefault="00293775" w:rsidP="00293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ЧЕРЕМХОВСКИЙ МУНИЦИПАЛЬНЫЙ РАЙОН</w:t>
      </w:r>
    </w:p>
    <w:p w:rsidR="00293775" w:rsidRDefault="00293775" w:rsidP="00293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САЯНСКОЕ СЕЛЬСКОЕ ПОСЕЛЕНИЕ</w:t>
      </w:r>
    </w:p>
    <w:p w:rsidR="00293775" w:rsidRDefault="00293775" w:rsidP="00293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ДУМА</w:t>
      </w:r>
    </w:p>
    <w:p w:rsidR="00293775" w:rsidRDefault="00293775" w:rsidP="00293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775" w:rsidRDefault="00043E62" w:rsidP="002937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ДУМЫ </w:t>
      </w:r>
    </w:p>
    <w:p w:rsidR="00293775" w:rsidRDefault="00043E62" w:rsidP="00293775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775" w:rsidRDefault="00043E62" w:rsidP="00293775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27.04.2018 № 58</w:t>
      </w:r>
    </w:p>
    <w:p w:rsidR="00293775" w:rsidRDefault="00293775" w:rsidP="00293775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Саянское</w:t>
      </w:r>
    </w:p>
    <w:p w:rsidR="00293775" w:rsidRDefault="00293775" w:rsidP="00293775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043E62" w:rsidRDefault="00043E62" w:rsidP="00F90396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одобрении проекта</w:t>
      </w:r>
    </w:p>
    <w:p w:rsidR="00293775" w:rsidRPr="00F90396" w:rsidRDefault="00293775" w:rsidP="00F90396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9039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</w:p>
    <w:p w:rsidR="00293775" w:rsidRPr="00F90396" w:rsidRDefault="00293775" w:rsidP="00F90396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90396">
        <w:rPr>
          <w:rFonts w:ascii="Times New Roman" w:hAnsi="Times New Roman" w:cs="Times New Roman"/>
          <w:b/>
          <w:sz w:val="24"/>
          <w:szCs w:val="24"/>
        </w:rPr>
        <w:t xml:space="preserve">и дополнений  в Устав </w:t>
      </w:r>
    </w:p>
    <w:p w:rsidR="00293775" w:rsidRPr="00F90396" w:rsidRDefault="00293775" w:rsidP="00F90396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90396">
        <w:rPr>
          <w:rFonts w:ascii="Times New Roman" w:hAnsi="Times New Roman" w:cs="Times New Roman"/>
          <w:b/>
          <w:sz w:val="24"/>
          <w:szCs w:val="24"/>
        </w:rPr>
        <w:t>Саянского сельского</w:t>
      </w:r>
    </w:p>
    <w:p w:rsidR="00293775" w:rsidRPr="00F90396" w:rsidRDefault="00293775" w:rsidP="00F90396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90396">
        <w:rPr>
          <w:rFonts w:ascii="Times New Roman" w:hAnsi="Times New Roman" w:cs="Times New Roman"/>
          <w:b/>
          <w:sz w:val="24"/>
          <w:szCs w:val="24"/>
        </w:rPr>
        <w:t>поселения</w:t>
      </w:r>
    </w:p>
    <w:p w:rsidR="00293775" w:rsidRDefault="00293775" w:rsidP="00293775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293775" w:rsidRDefault="00293775" w:rsidP="00043E62">
      <w:pPr>
        <w:spacing w:after="0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93775">
        <w:rPr>
          <w:rFonts w:ascii="Times New Roman" w:hAnsi="Times New Roman" w:cs="Times New Roman"/>
          <w:sz w:val="28"/>
          <w:szCs w:val="28"/>
        </w:rPr>
        <w:t>В 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 ст. 7, 35, 44 Федерального закона от 06.10.2003  № 131 «Об общих принципах организации местного самоуправления в российской Федерации» Дума Саянского сельского поселения </w:t>
      </w:r>
    </w:p>
    <w:p w:rsidR="00293775" w:rsidRDefault="00293775" w:rsidP="00293775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293775" w:rsidRDefault="00293775" w:rsidP="00293775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РЕШИЛА:</w:t>
      </w:r>
    </w:p>
    <w:p w:rsidR="00293775" w:rsidRDefault="00293775" w:rsidP="00293775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293775" w:rsidRDefault="00293775" w:rsidP="00EB3CA5">
      <w:pPr>
        <w:pStyle w:val="a3"/>
        <w:numPr>
          <w:ilvl w:val="0"/>
          <w:numId w:val="1"/>
        </w:numPr>
        <w:spacing w:after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Устав Саянского сельского поселения следующие изменения:</w:t>
      </w:r>
    </w:p>
    <w:p w:rsidR="00293775" w:rsidRDefault="000217DB" w:rsidP="00EB3CA5">
      <w:pPr>
        <w:pStyle w:val="a3"/>
        <w:numPr>
          <w:ilvl w:val="1"/>
          <w:numId w:val="1"/>
        </w:numPr>
        <w:spacing w:after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3. Территория Поселения</w:t>
      </w:r>
    </w:p>
    <w:p w:rsidR="000217DB" w:rsidRDefault="000217DB" w:rsidP="00EB3CA5">
      <w:pPr>
        <w:pStyle w:val="a3"/>
        <w:numPr>
          <w:ilvl w:val="2"/>
          <w:numId w:val="1"/>
        </w:numPr>
        <w:spacing w:after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часть 4  слова «рекреационные земли» заменить словами «земли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рекреационного значения»;</w:t>
      </w:r>
    </w:p>
    <w:p w:rsidR="000217DB" w:rsidRDefault="00EB3CA5" w:rsidP="00EB3CA5">
      <w:pPr>
        <w:pStyle w:val="a3"/>
        <w:numPr>
          <w:ilvl w:val="1"/>
          <w:numId w:val="1"/>
        </w:numPr>
        <w:spacing w:after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7. Права органов местного самоуправления сельского Поселения на решение вопросов, не отнесенных к вопросам местного значения</w:t>
      </w:r>
    </w:p>
    <w:p w:rsidR="00EB3CA5" w:rsidRDefault="00EB3CA5" w:rsidP="00EB3CA5">
      <w:pPr>
        <w:pStyle w:val="a3"/>
        <w:numPr>
          <w:ilvl w:val="2"/>
          <w:numId w:val="1"/>
        </w:numPr>
        <w:spacing w:after="0"/>
        <w:ind w:left="142" w:righ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12 исключить;</w:t>
      </w:r>
    </w:p>
    <w:p w:rsidR="00EB3CA5" w:rsidRDefault="00EB3CA5" w:rsidP="00EB3CA5">
      <w:pPr>
        <w:pStyle w:val="a3"/>
        <w:numPr>
          <w:ilvl w:val="1"/>
          <w:numId w:val="1"/>
        </w:numPr>
        <w:spacing w:after="0"/>
        <w:ind w:left="142" w:righ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17. Публичные слушания</w:t>
      </w:r>
    </w:p>
    <w:p w:rsidR="00EB3CA5" w:rsidRDefault="0081121F" w:rsidP="00EB3CA5">
      <w:pPr>
        <w:pStyle w:val="a3"/>
        <w:numPr>
          <w:ilvl w:val="2"/>
          <w:numId w:val="1"/>
        </w:numPr>
        <w:spacing w:after="0"/>
        <w:ind w:left="142" w:righ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 части 3 исключить;</w:t>
      </w:r>
    </w:p>
    <w:p w:rsidR="0081121F" w:rsidRDefault="0081121F" w:rsidP="0081121F">
      <w:pPr>
        <w:pStyle w:val="a3"/>
        <w:numPr>
          <w:ilvl w:val="1"/>
          <w:numId w:val="1"/>
        </w:numPr>
        <w:spacing w:after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29. Депутат Думы Поселения, гарантии и права при осуществлении полномочий депутата</w:t>
      </w:r>
    </w:p>
    <w:p w:rsidR="0081121F" w:rsidRDefault="0081121F" w:rsidP="0081121F">
      <w:pPr>
        <w:pStyle w:val="a3"/>
        <w:numPr>
          <w:ilvl w:val="2"/>
          <w:numId w:val="1"/>
        </w:numPr>
        <w:spacing w:after="0"/>
        <w:ind w:left="142" w:righ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Статью. Дополнить частью 11.1 следующего содержания:</w:t>
      </w:r>
    </w:p>
    <w:p w:rsidR="0081121F" w:rsidRDefault="0081121F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«11.1 </w:t>
      </w:r>
      <w:r w:rsidR="00F53C5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стречи депутата с избирателями проводятся в помещениях, специально отведе</w:t>
      </w:r>
      <w:r w:rsidR="00F53C50">
        <w:rPr>
          <w:rFonts w:ascii="Times New Roman" w:hAnsi="Times New Roman" w:cs="Times New Roman"/>
          <w:sz w:val="28"/>
          <w:szCs w:val="28"/>
        </w:rPr>
        <w:t>нных местах, а также на внутридом</w:t>
      </w:r>
      <w:r>
        <w:rPr>
          <w:rFonts w:ascii="Times New Roman" w:hAnsi="Times New Roman" w:cs="Times New Roman"/>
          <w:sz w:val="28"/>
          <w:szCs w:val="28"/>
        </w:rPr>
        <w:t xml:space="preserve">овых территориях при условии, что их проведение не повлечет за собой нарушение функционирования объектов жизнеобеспечения, транспортной или социальной инфраструктуры, связи, создание помех движению пешеходов и (или) транспортных средств либо доступу граждан </w:t>
      </w:r>
      <w:r w:rsidR="00FA12C9">
        <w:rPr>
          <w:rFonts w:ascii="Times New Roman" w:hAnsi="Times New Roman" w:cs="Times New Roman"/>
          <w:sz w:val="28"/>
          <w:szCs w:val="28"/>
        </w:rPr>
        <w:t xml:space="preserve">к </w:t>
      </w:r>
      <w:r w:rsidR="00FA12C9">
        <w:rPr>
          <w:rFonts w:ascii="Times New Roman" w:hAnsi="Times New Roman" w:cs="Times New Roman"/>
          <w:sz w:val="28"/>
          <w:szCs w:val="28"/>
        </w:rPr>
        <w:lastRenderedPageBreak/>
        <w:t>жилым помещениям или объектам транспортной или социальной инфраструктуры.</w:t>
      </w:r>
      <w:proofErr w:type="gramEnd"/>
      <w:r w:rsidR="00FA12C9">
        <w:rPr>
          <w:rFonts w:ascii="Times New Roman" w:hAnsi="Times New Roman" w:cs="Times New Roman"/>
          <w:sz w:val="28"/>
          <w:szCs w:val="28"/>
        </w:rPr>
        <w:t xml:space="preserve"> Уведомление органов исполнительной власти субъекта Российской Федерации или органов местного самоуправления о таких встречах не требуется. При этом депутат вправе предварительно проинформировать указанные органы о дате и времени их проведения.</w:t>
      </w:r>
    </w:p>
    <w:p w:rsidR="00FA12C9" w:rsidRDefault="00FA12C9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местного самоуправления определяют</w:t>
      </w:r>
      <w:r w:rsidR="00F53C50">
        <w:rPr>
          <w:rFonts w:ascii="Times New Roman" w:hAnsi="Times New Roman" w:cs="Times New Roman"/>
          <w:sz w:val="28"/>
          <w:szCs w:val="28"/>
        </w:rPr>
        <w:t xml:space="preserve"> специально </w:t>
      </w:r>
      <w:r>
        <w:rPr>
          <w:rFonts w:ascii="Times New Roman" w:hAnsi="Times New Roman" w:cs="Times New Roman"/>
          <w:sz w:val="28"/>
          <w:szCs w:val="28"/>
        </w:rPr>
        <w:t xml:space="preserve"> отведенные места для проведения встреч депутатов с избирателями, а также определяют  перечень помещений, предоставляемых органами местного самоуправления для проведения встреч депутатов с избирателями, и порядок их предоставления.</w:t>
      </w:r>
    </w:p>
    <w:p w:rsidR="00F53C50" w:rsidRDefault="00FA12C9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Встречи депутата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</w:t>
      </w:r>
      <w:r w:rsidR="00F53C50">
        <w:rPr>
          <w:rFonts w:ascii="Times New Roman" w:hAnsi="Times New Roman" w:cs="Times New Roman"/>
          <w:sz w:val="28"/>
          <w:szCs w:val="28"/>
        </w:rPr>
        <w:t>х.</w:t>
      </w:r>
    </w:p>
    <w:p w:rsidR="00FA12C9" w:rsidRDefault="00F53C50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Воспрепятствование </w:t>
      </w:r>
      <w:r w:rsidR="00FA1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или проведению встреч депутата с избирателями в форме </w:t>
      </w:r>
      <w:r w:rsidR="000C2B14">
        <w:rPr>
          <w:rFonts w:ascii="Times New Roman" w:hAnsi="Times New Roman" w:cs="Times New Roman"/>
          <w:sz w:val="28"/>
          <w:szCs w:val="28"/>
        </w:rPr>
        <w:t>публичного мероприятия,</w:t>
      </w:r>
      <w:r>
        <w:rPr>
          <w:rFonts w:ascii="Times New Roman" w:hAnsi="Times New Roman" w:cs="Times New Roman"/>
          <w:sz w:val="28"/>
          <w:szCs w:val="28"/>
        </w:rPr>
        <w:t xml:space="preserve"> определяемого законодательством Российской Федерации о собраниях, митингах, демонстрациях, шествиях и пикетированиях</w:t>
      </w:r>
      <w:r w:rsidR="000C2B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2C9">
        <w:rPr>
          <w:rFonts w:ascii="Times New Roman" w:hAnsi="Times New Roman" w:cs="Times New Roman"/>
          <w:sz w:val="28"/>
          <w:szCs w:val="28"/>
        </w:rPr>
        <w:t xml:space="preserve">влечет за собой </w:t>
      </w:r>
      <w:r w:rsidR="00A83036">
        <w:rPr>
          <w:rFonts w:ascii="Times New Roman" w:hAnsi="Times New Roman" w:cs="Times New Roman"/>
          <w:sz w:val="28"/>
          <w:szCs w:val="28"/>
        </w:rPr>
        <w:t>административную ответственность в соответствии с законодательством Российской Федерации»;</w:t>
      </w:r>
    </w:p>
    <w:p w:rsidR="00A83036" w:rsidRDefault="000C2B14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Статья 30-</w:t>
      </w:r>
      <w:r w:rsidR="00FE6432">
        <w:rPr>
          <w:rFonts w:ascii="Times New Roman" w:hAnsi="Times New Roman" w:cs="Times New Roman"/>
          <w:sz w:val="28"/>
          <w:szCs w:val="28"/>
        </w:rPr>
        <w:t>Срок полномочий депутата Думы Поселения и основания прекращения депутатской деятельности</w:t>
      </w:r>
    </w:p>
    <w:p w:rsidR="00FE6432" w:rsidRDefault="00FE6432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1.5.1 в абзаце 2 части 3 слова «(Председателя Правительства Иркутской области)» исключить;</w:t>
      </w:r>
    </w:p>
    <w:p w:rsidR="00FE6432" w:rsidRDefault="00FE6432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 Статья 36. Досрочное прекращение полномочий Главы муниципального образования</w:t>
      </w:r>
    </w:p>
    <w:p w:rsidR="00FE6432" w:rsidRDefault="00FE6432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1.6.1. в части 4 слова «Председателя Правительства Иркутской области» исключить;</w:t>
      </w:r>
    </w:p>
    <w:p w:rsidR="00FE6432" w:rsidRDefault="00FE6432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 Статья </w:t>
      </w:r>
      <w:r w:rsidR="00667E80">
        <w:rPr>
          <w:rFonts w:ascii="Times New Roman" w:hAnsi="Times New Roman" w:cs="Times New Roman"/>
          <w:sz w:val="28"/>
          <w:szCs w:val="28"/>
        </w:rPr>
        <w:t xml:space="preserve">36. Администрация Поселения </w:t>
      </w:r>
    </w:p>
    <w:p w:rsidR="00667E80" w:rsidRDefault="00667E80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1.7.1 пункт 4 части 7 изложить в следующей редакции:</w:t>
      </w:r>
    </w:p>
    <w:p w:rsidR="00667E80" w:rsidRDefault="00667E80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«разработка стратегии социально – экономического развития муниципального образования»;</w:t>
      </w:r>
    </w:p>
    <w:p w:rsidR="00667E80" w:rsidRDefault="00667E80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 Статья 40. Внесение изменений и дополнений в Устав </w:t>
      </w:r>
    </w:p>
    <w:p w:rsidR="00667E80" w:rsidRDefault="00667E80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1.8.1 абзац 3 части 1 исключить;</w:t>
      </w:r>
    </w:p>
    <w:p w:rsidR="00667E80" w:rsidRDefault="00667E80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Статья 51. Местный бюджет </w:t>
      </w:r>
    </w:p>
    <w:p w:rsidR="00847275" w:rsidRDefault="00667E80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1.9.1 </w:t>
      </w:r>
      <w:r w:rsidR="00847275">
        <w:rPr>
          <w:rFonts w:ascii="Times New Roman" w:hAnsi="Times New Roman" w:cs="Times New Roman"/>
          <w:sz w:val="28"/>
          <w:szCs w:val="28"/>
        </w:rPr>
        <w:t>в абзаце 1 части 4 слова «затрат на их денежное содержание» заменить словами «расходов на оплату их труда»;</w:t>
      </w:r>
    </w:p>
    <w:p w:rsidR="00667E80" w:rsidRDefault="00847275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 Статья 60. Средства самообложения граждан</w:t>
      </w:r>
      <w:r w:rsidR="00667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275" w:rsidRPr="00EB3CA5" w:rsidRDefault="00847275" w:rsidP="00FA12C9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1.10.1 в части 1 после слов «жителей Поселения» дополнить словами «(населенного пункта, </w:t>
      </w:r>
      <w:r w:rsidR="00BF6DFE">
        <w:rPr>
          <w:rFonts w:ascii="Times New Roman" w:hAnsi="Times New Roman" w:cs="Times New Roman"/>
          <w:sz w:val="28"/>
          <w:szCs w:val="28"/>
        </w:rPr>
        <w:t>входящего в состав Поселения)»;</w:t>
      </w:r>
    </w:p>
    <w:p w:rsidR="00FA12C9" w:rsidRDefault="00BF6DFE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2 часть 2 изложить в следующей редакции:</w:t>
      </w:r>
    </w:p>
    <w:p w:rsidR="00BF6DFE" w:rsidRDefault="00BF6DFE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«2. Вопросы введения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указанных в части 1 настоящей статьи разовых платежей граждан решаются на местном референдуме, а в случаях, предусмотренных пунктами 4 и 4.1 части 1 статьи 25.1 Федерального закона 131-ФЗ, на сходе граждан.». </w:t>
      </w:r>
    </w:p>
    <w:p w:rsidR="00BF6DFE" w:rsidRDefault="00BF6DFE" w:rsidP="00BF6DFE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A5F9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 порядке, установленном Федеральным </w:t>
      </w:r>
      <w:r w:rsidRPr="00354A56">
        <w:rPr>
          <w:rFonts w:ascii="Times New Roman" w:hAnsi="Times New Roman"/>
          <w:sz w:val="28"/>
          <w:szCs w:val="28"/>
          <w:lang w:eastAsia="ru-RU"/>
        </w:rPr>
        <w:t>закон</w:t>
      </w:r>
      <w:r>
        <w:rPr>
          <w:rFonts w:ascii="Times New Roman" w:hAnsi="Times New Roman"/>
          <w:sz w:val="28"/>
          <w:szCs w:val="28"/>
          <w:lang w:eastAsia="ru-RU"/>
        </w:rPr>
        <w:t>ом</w:t>
      </w:r>
      <w:r w:rsidRPr="00354A56">
        <w:rPr>
          <w:rFonts w:ascii="Times New Roman" w:hAnsi="Times New Roman"/>
          <w:sz w:val="28"/>
          <w:szCs w:val="28"/>
          <w:lang w:eastAsia="ru-RU"/>
        </w:rPr>
        <w:t xml:space="preserve"> от 21.07.2005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354A56">
        <w:rPr>
          <w:rFonts w:ascii="Times New Roman" w:hAnsi="Times New Roman"/>
          <w:sz w:val="28"/>
          <w:szCs w:val="28"/>
          <w:lang w:eastAsia="ru-RU"/>
        </w:rPr>
        <w:t xml:space="preserve"> 97-ФЗ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354A56">
        <w:rPr>
          <w:rFonts w:ascii="Times New Roman" w:hAnsi="Times New Roman"/>
          <w:sz w:val="28"/>
          <w:szCs w:val="28"/>
          <w:lang w:eastAsia="ru-RU"/>
        </w:rPr>
        <w:t>О государственной регистрации ус</w:t>
      </w:r>
      <w:r>
        <w:rPr>
          <w:rFonts w:ascii="Times New Roman" w:hAnsi="Times New Roman"/>
          <w:sz w:val="28"/>
          <w:szCs w:val="28"/>
          <w:lang w:eastAsia="ru-RU"/>
        </w:rPr>
        <w:t>тавов муниципальных образований», предоставить муниципальный правовой акт о внесении изменений в Устав Саянского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BF6DFE" w:rsidRDefault="00BF6DFE" w:rsidP="00BF6DFE">
      <w:pPr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Главе Саянского</w:t>
      </w:r>
      <w:r w:rsidRPr="005A5F9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354A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A5F9C">
        <w:rPr>
          <w:rFonts w:ascii="Times New Roman" w:hAnsi="Times New Roman"/>
          <w:sz w:val="28"/>
          <w:szCs w:val="28"/>
          <w:lang w:eastAsia="ru-RU"/>
        </w:rPr>
        <w:t>опубликовать</w:t>
      </w:r>
      <w:r w:rsidRPr="00354A5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муниципальный правовой акт Саянского муниципального образования после </w:t>
      </w:r>
      <w:r w:rsidRPr="00354A56">
        <w:rPr>
          <w:rFonts w:ascii="Times New Roman" w:hAnsi="Times New Roman"/>
          <w:sz w:val="28"/>
          <w:szCs w:val="28"/>
          <w:lang w:eastAsia="ru-RU"/>
        </w:rPr>
        <w:t xml:space="preserve">государственной регистрации </w:t>
      </w:r>
      <w:r>
        <w:rPr>
          <w:rFonts w:ascii="Times New Roman" w:hAnsi="Times New Roman"/>
          <w:sz w:val="28"/>
          <w:szCs w:val="28"/>
          <w:lang w:eastAsia="ru-RU"/>
        </w:rPr>
        <w:t>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Саянского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BF6DFE" w:rsidRDefault="00BF6DFE" w:rsidP="00BF6DFE">
      <w:pPr>
        <w:autoSpaceDE w:val="0"/>
        <w:autoSpaceDN w:val="0"/>
        <w:adjustRightInd w:val="0"/>
        <w:spacing w:after="0" w:line="240" w:lineRule="auto"/>
        <w:ind w:left="-567" w:right="-284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Pr="006177AB">
        <w:rPr>
          <w:rFonts w:ascii="Times New Roman" w:hAnsi="Times New Roman"/>
          <w:sz w:val="28"/>
          <w:szCs w:val="28"/>
          <w:lang w:eastAsia="ru-RU"/>
        </w:rPr>
        <w:t xml:space="preserve">Настоящее решение вступает в силу после </w:t>
      </w:r>
      <w:r w:rsidRPr="00354A56">
        <w:rPr>
          <w:rFonts w:ascii="Times New Roman" w:hAnsi="Times New Roman"/>
          <w:sz w:val="28"/>
          <w:szCs w:val="28"/>
          <w:lang w:eastAsia="ru-RU"/>
        </w:rPr>
        <w:t>государственной регистрации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6177AB">
        <w:rPr>
          <w:rFonts w:ascii="Times New Roman" w:hAnsi="Times New Roman"/>
          <w:sz w:val="28"/>
          <w:szCs w:val="28"/>
          <w:lang w:eastAsia="ru-RU"/>
        </w:rPr>
        <w:t>опубликования (обнародования) в издании «</w:t>
      </w:r>
      <w:r>
        <w:rPr>
          <w:rFonts w:ascii="Times New Roman" w:hAnsi="Times New Roman"/>
          <w:sz w:val="28"/>
          <w:szCs w:val="28"/>
          <w:lang w:eastAsia="ru-RU"/>
        </w:rPr>
        <w:t xml:space="preserve">Саянский </w:t>
      </w:r>
      <w:r w:rsidRPr="006177AB">
        <w:rPr>
          <w:rFonts w:ascii="Times New Roman" w:hAnsi="Times New Roman"/>
          <w:sz w:val="28"/>
          <w:szCs w:val="28"/>
          <w:lang w:eastAsia="ru-RU"/>
        </w:rPr>
        <w:t>вестник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BF6DFE" w:rsidRPr="006177AB" w:rsidRDefault="00BF6DFE" w:rsidP="00BF6DFE">
      <w:pPr>
        <w:spacing w:after="0" w:line="240" w:lineRule="auto"/>
        <w:ind w:left="-567" w:right="-28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E06302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proofErr w:type="gramStart"/>
      <w:r w:rsidRPr="00E06302">
        <w:rPr>
          <w:rFonts w:ascii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Pr="00E06302">
        <w:rPr>
          <w:rFonts w:ascii="Times New Roman" w:hAnsi="Times New Roman"/>
          <w:bCs/>
          <w:sz w:val="28"/>
          <w:szCs w:val="28"/>
          <w:lang w:eastAsia="ru-RU"/>
        </w:rPr>
        <w:t xml:space="preserve"> исполнением настоящего решения возложить на главу муниципального образования </w:t>
      </w:r>
      <w:r>
        <w:rPr>
          <w:rFonts w:ascii="Times New Roman" w:hAnsi="Times New Roman"/>
          <w:bCs/>
          <w:sz w:val="28"/>
          <w:szCs w:val="28"/>
          <w:lang w:eastAsia="ru-RU"/>
        </w:rPr>
        <w:t>А.Н. Андреева</w:t>
      </w:r>
    </w:p>
    <w:p w:rsidR="00BF6DFE" w:rsidRDefault="00BF6DFE" w:rsidP="00BF6DFE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90396" w:rsidRPr="005A5F9C" w:rsidRDefault="00F90396" w:rsidP="00BF6DFE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6DFE" w:rsidRPr="005A5F9C" w:rsidRDefault="00BF6DFE" w:rsidP="00BF6DFE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5F9C">
        <w:rPr>
          <w:rFonts w:ascii="Times New Roman" w:hAnsi="Times New Roman"/>
          <w:sz w:val="28"/>
          <w:szCs w:val="28"/>
          <w:lang w:eastAsia="ru-RU"/>
        </w:rPr>
        <w:t xml:space="preserve">Председатель Думы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Саянского</w:t>
      </w:r>
      <w:proofErr w:type="gramEnd"/>
    </w:p>
    <w:p w:rsidR="00BF6DFE" w:rsidRDefault="00BF6DFE" w:rsidP="00BF6DFE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5F9C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  <w:r w:rsidRPr="005A5F9C">
        <w:rPr>
          <w:rFonts w:ascii="Times New Roman" w:hAnsi="Times New Roman"/>
          <w:sz w:val="28"/>
          <w:szCs w:val="28"/>
          <w:lang w:eastAsia="ru-RU"/>
        </w:rPr>
        <w:tab/>
      </w:r>
      <w:r w:rsidRPr="005A5F9C">
        <w:rPr>
          <w:rFonts w:ascii="Times New Roman" w:hAnsi="Times New Roman"/>
          <w:sz w:val="28"/>
          <w:szCs w:val="28"/>
          <w:lang w:eastAsia="ru-RU"/>
        </w:rPr>
        <w:tab/>
      </w:r>
      <w:r w:rsidRPr="005A5F9C">
        <w:rPr>
          <w:rFonts w:ascii="Times New Roman" w:hAnsi="Times New Roman"/>
          <w:sz w:val="28"/>
          <w:szCs w:val="28"/>
          <w:lang w:eastAsia="ru-RU"/>
        </w:rPr>
        <w:tab/>
      </w:r>
      <w:r w:rsidRPr="005A5F9C">
        <w:rPr>
          <w:rFonts w:ascii="Times New Roman" w:hAnsi="Times New Roman"/>
          <w:sz w:val="28"/>
          <w:szCs w:val="28"/>
          <w:lang w:eastAsia="ru-RU"/>
        </w:rPr>
        <w:tab/>
      </w:r>
      <w:r w:rsidRPr="005A5F9C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А.Н. Андреев</w:t>
      </w:r>
    </w:p>
    <w:p w:rsidR="00BF6DFE" w:rsidRPr="00AE10FC" w:rsidRDefault="00BF6DFE" w:rsidP="00BF6DFE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6DFE" w:rsidRPr="00AE10FC" w:rsidRDefault="00BF6DFE" w:rsidP="00BF6DFE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10FC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Саянского</w:t>
      </w:r>
      <w:proofErr w:type="gramEnd"/>
      <w:r w:rsidRPr="00AE10F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F6DFE" w:rsidRPr="00F5739A" w:rsidRDefault="00BF6DFE" w:rsidP="00BF6DFE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10FC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  А.Н. Андреев</w:t>
      </w:r>
    </w:p>
    <w:p w:rsidR="00BF6DFE" w:rsidRPr="00EB3CA5" w:rsidRDefault="00BF6DFE" w:rsidP="00BF6DFE">
      <w:pPr>
        <w:pStyle w:val="a3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F6DFE" w:rsidRPr="00EB3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F1F7E"/>
    <w:multiLevelType w:val="multilevel"/>
    <w:tmpl w:val="D0DC1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EF2"/>
    <w:rsid w:val="000217DB"/>
    <w:rsid w:val="00043E62"/>
    <w:rsid w:val="000C2B14"/>
    <w:rsid w:val="00293775"/>
    <w:rsid w:val="00513ECF"/>
    <w:rsid w:val="00667E80"/>
    <w:rsid w:val="0081121F"/>
    <w:rsid w:val="00847275"/>
    <w:rsid w:val="00A83036"/>
    <w:rsid w:val="00BD7EF2"/>
    <w:rsid w:val="00BF6DFE"/>
    <w:rsid w:val="00EB3CA5"/>
    <w:rsid w:val="00F53C50"/>
    <w:rsid w:val="00F90396"/>
    <w:rsid w:val="00FA12C9"/>
    <w:rsid w:val="00FE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7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</dc:creator>
  <cp:keywords/>
  <dc:description/>
  <cp:lastModifiedBy>саянск</cp:lastModifiedBy>
  <cp:revision>12</cp:revision>
  <dcterms:created xsi:type="dcterms:W3CDTF">2018-04-25T08:45:00Z</dcterms:created>
  <dcterms:modified xsi:type="dcterms:W3CDTF">2018-05-10T02:13:00Z</dcterms:modified>
</cp:coreProperties>
</file>